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5B4C7" w14:textId="77777777" w:rsidR="000077C0" w:rsidRPr="00C12A9C" w:rsidRDefault="00C12A9C" w:rsidP="007E748E">
      <w:pPr>
        <w:spacing w:after="0"/>
        <w:jc w:val="center"/>
        <w:outlineLvl w:val="0"/>
        <w:rPr>
          <w:b/>
          <w:bCs/>
          <w:sz w:val="26"/>
          <w:szCs w:val="26"/>
        </w:rPr>
      </w:pPr>
      <w:r w:rsidRPr="00C12A9C">
        <w:rPr>
          <w:b/>
          <w:bCs/>
          <w:sz w:val="26"/>
          <w:szCs w:val="26"/>
        </w:rPr>
        <w:t>APPENDIX VI</w:t>
      </w:r>
    </w:p>
    <w:p w14:paraId="2184F96E" w14:textId="0FF68059" w:rsidR="000077C0" w:rsidRPr="00C12A9C" w:rsidRDefault="004963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PROGRAM-SPECIFIC AUDIT GUIDES</w:t>
      </w:r>
    </w:p>
    <w:p w14:paraId="123E0834" w14:textId="64A6CB5D" w:rsidR="00F45CE5" w:rsidRDefault="00DB217D" w:rsidP="0049636E">
      <w:r>
        <w:t xml:space="preserve">This appendix lists </w:t>
      </w:r>
      <w:r w:rsidR="0049636E">
        <w:t xml:space="preserve">program-specific audit guides for use by auditors.  </w:t>
      </w:r>
      <w:r>
        <w:t>T</w:t>
      </w:r>
      <w:r w:rsidR="00E9192D">
        <w:t xml:space="preserve">he listing includes the title of the guide, the date of issuance or latest update, and </w:t>
      </w:r>
      <w:r w:rsidR="008E34E9">
        <w:t>where t</w:t>
      </w:r>
      <w:r w:rsidR="00E9192D">
        <w:t>o obtain a copy.</w:t>
      </w:r>
    </w:p>
    <w:p w14:paraId="58B69C5A" w14:textId="77777777" w:rsidR="003369FB" w:rsidRPr="003369FB" w:rsidRDefault="003369FB" w:rsidP="003369FB">
      <w:pPr>
        <w:ind w:left="720" w:hanging="720"/>
        <w:rPr>
          <w:b/>
        </w:rPr>
      </w:pPr>
      <w:r w:rsidRPr="003369FB">
        <w:rPr>
          <w:b/>
        </w:rPr>
        <w:t>Department of Education</w:t>
      </w:r>
    </w:p>
    <w:p w14:paraId="0E90D5F0" w14:textId="4B824983" w:rsidR="003369FB" w:rsidRDefault="00802F52" w:rsidP="00802F52">
      <w:pPr>
        <w:pStyle w:val="ListParagraph"/>
        <w:numPr>
          <w:ilvl w:val="0"/>
          <w:numId w:val="20"/>
        </w:numPr>
      </w:pPr>
      <w:r>
        <w:t>Audit Guides for Student Aid Programs</w:t>
      </w:r>
      <w:r w:rsidR="003369FB" w:rsidRPr="003369FB">
        <w:t xml:space="preserve"> (</w:t>
      </w:r>
      <w:hyperlink r:id="rId7" w:history="1">
        <w:r w:rsidR="003369FB" w:rsidRPr="00802F52">
          <w:rPr>
            <w:rStyle w:val="Hyperlink"/>
          </w:rPr>
          <w:t>http://www2.ed.gov/about/office</w:t>
        </w:r>
        <w:r w:rsidRPr="00802F52">
          <w:rPr>
            <w:rStyle w:val="Hyperlink"/>
          </w:rPr>
          <w:t>s/list/oig/nonfed/sfa.html</w:t>
        </w:r>
      </w:hyperlink>
      <w:r w:rsidR="003369FB" w:rsidRPr="003369FB">
        <w:t>)</w:t>
      </w:r>
    </w:p>
    <w:p w14:paraId="14909647" w14:textId="785E1D0B" w:rsidR="0049636E" w:rsidRDefault="0049636E" w:rsidP="0049636E">
      <w:pPr>
        <w:rPr>
          <w:b/>
        </w:rPr>
      </w:pPr>
      <w:r w:rsidRPr="0049636E">
        <w:rPr>
          <w:b/>
        </w:rPr>
        <w:t>Department of Housing and Urban Development</w:t>
      </w:r>
    </w:p>
    <w:p w14:paraId="09E1D62C" w14:textId="77777777" w:rsidR="00475793" w:rsidRDefault="00475793" w:rsidP="00475793">
      <w:pPr>
        <w:numPr>
          <w:ilvl w:val="0"/>
          <w:numId w:val="15"/>
        </w:numPr>
      </w:pPr>
      <w:r>
        <w:t>HUD Consolidated Audit Guide (</w:t>
      </w:r>
      <w:hyperlink r:id="rId8" w:history="1">
        <w:r w:rsidRPr="00475793">
          <w:rPr>
            <w:rStyle w:val="Hyperlink"/>
          </w:rPr>
          <w:t>http://www.hudoig.gov/reports-publications/audit-guides/consolidated-audit-guides</w:t>
        </w:r>
      </w:hyperlink>
      <w:r>
        <w:t>)</w:t>
      </w:r>
    </w:p>
    <w:p w14:paraId="49946640" w14:textId="77777777" w:rsidR="0049636E" w:rsidRDefault="0049636E" w:rsidP="0049636E">
      <w:bookmarkStart w:id="0" w:name="_GoBack"/>
      <w:bookmarkEnd w:id="0"/>
    </w:p>
    <w:sectPr w:rsidR="0049636E" w:rsidSect="002A1ADC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57C58" w14:textId="77777777" w:rsidR="00FD1525" w:rsidRDefault="00FD1525">
      <w:r>
        <w:separator/>
      </w:r>
    </w:p>
  </w:endnote>
  <w:endnote w:type="continuationSeparator" w:id="0">
    <w:p w14:paraId="07603ECD" w14:textId="77777777" w:rsidR="00FD1525" w:rsidRDefault="00FD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B9EF" w14:textId="79793511" w:rsidR="004C666C" w:rsidRDefault="004C666C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  <w:t>8-6-</w:t>
    </w:r>
    <w:r w:rsidR="00E62FBA">
      <w:rPr>
        <w:sz w:val="18"/>
      </w:rPr>
      <w:fldChar w:fldCharType="begin"/>
    </w:r>
    <w:r>
      <w:rPr>
        <w:sz w:val="18"/>
      </w:rPr>
      <w:instrText xml:space="preserve">PAGE </w:instrText>
    </w:r>
    <w:r w:rsidR="00E62FBA">
      <w:rPr>
        <w:sz w:val="18"/>
      </w:rPr>
      <w:fldChar w:fldCharType="separate"/>
    </w:r>
    <w:r w:rsidR="008C7650">
      <w:rPr>
        <w:noProof/>
        <w:sz w:val="18"/>
      </w:rPr>
      <w:t>1</w:t>
    </w:r>
    <w:r w:rsidR="00E62FB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54040" w14:textId="77777777" w:rsidR="00FD1525" w:rsidRDefault="00FD1525">
      <w:r>
        <w:separator/>
      </w:r>
    </w:p>
  </w:footnote>
  <w:footnote w:type="continuationSeparator" w:id="0">
    <w:p w14:paraId="413D2249" w14:textId="77777777" w:rsidR="00FD1525" w:rsidRDefault="00FD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0B6A4" w14:textId="11936DD0" w:rsidR="004C666C" w:rsidRDefault="008C7650" w:rsidP="000A49C2">
    <w:pPr>
      <w:pBdr>
        <w:bottom w:val="single" w:sz="4" w:space="0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</w:t>
    </w:r>
    <w:r w:rsidR="009D4697">
      <w:rPr>
        <w:sz w:val="18"/>
      </w:rPr>
      <w:t xml:space="preserve"> 2016</w:t>
    </w:r>
    <w:r w:rsidR="0049636E">
      <w:rPr>
        <w:sz w:val="18"/>
      </w:rPr>
      <w:tab/>
      <w:t>Program-Specific Audit Guides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35EDB"/>
    <w:multiLevelType w:val="singleLevel"/>
    <w:tmpl w:val="7EDC2D7C"/>
    <w:lvl w:ilvl="0">
      <w:start w:val="1"/>
      <w:numFmt w:val="bullet"/>
      <w:pStyle w:val="Bullet1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  <w:sz w:val="19"/>
      </w:rPr>
    </w:lvl>
  </w:abstractNum>
  <w:abstractNum w:abstractNumId="2" w15:restartNumberingAfterBreak="0">
    <w:nsid w:val="05FD76DC"/>
    <w:multiLevelType w:val="hybridMultilevel"/>
    <w:tmpl w:val="41AE3A58"/>
    <w:lvl w:ilvl="0" w:tplc="E4DA405C">
      <w:start w:val="1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5D0565"/>
    <w:multiLevelType w:val="hybridMultilevel"/>
    <w:tmpl w:val="65DE6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F01D3"/>
    <w:multiLevelType w:val="hybridMultilevel"/>
    <w:tmpl w:val="33B4D6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06570F"/>
    <w:multiLevelType w:val="hybridMultilevel"/>
    <w:tmpl w:val="52AE65A2"/>
    <w:lvl w:ilvl="0" w:tplc="7812BB3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C18535D"/>
    <w:multiLevelType w:val="hybridMultilevel"/>
    <w:tmpl w:val="D7E2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0144"/>
    <w:multiLevelType w:val="hybridMultilevel"/>
    <w:tmpl w:val="5CE0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C0AEB"/>
    <w:multiLevelType w:val="hybridMultilevel"/>
    <w:tmpl w:val="7F82400A"/>
    <w:lvl w:ilvl="0" w:tplc="109A5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090CE2"/>
    <w:multiLevelType w:val="hybridMultilevel"/>
    <w:tmpl w:val="C45A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5240A"/>
    <w:multiLevelType w:val="multilevel"/>
    <w:tmpl w:val="8AFC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3A6CFB"/>
    <w:multiLevelType w:val="hybridMultilevel"/>
    <w:tmpl w:val="56C2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8"/>
  </w:num>
  <w:num w:numId="6">
    <w:abstractNumId w:val="10"/>
  </w:num>
  <w:num w:numId="7">
    <w:abstractNumId w:val="19"/>
  </w:num>
  <w:num w:numId="8">
    <w:abstractNumId w:val="17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14"/>
  </w:num>
  <w:num w:numId="17">
    <w:abstractNumId w:val="8"/>
  </w:num>
  <w:num w:numId="18">
    <w:abstractNumId w:val="3"/>
  </w:num>
  <w:num w:numId="19">
    <w:abstractNumId w:val="16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C0"/>
    <w:rsid w:val="00000F55"/>
    <w:rsid w:val="0000139D"/>
    <w:rsid w:val="0000322F"/>
    <w:rsid w:val="0000611B"/>
    <w:rsid w:val="000077C0"/>
    <w:rsid w:val="00015211"/>
    <w:rsid w:val="00015BE5"/>
    <w:rsid w:val="000169B1"/>
    <w:rsid w:val="00017885"/>
    <w:rsid w:val="0002477B"/>
    <w:rsid w:val="000257FB"/>
    <w:rsid w:val="000260D3"/>
    <w:rsid w:val="000263E3"/>
    <w:rsid w:val="00027878"/>
    <w:rsid w:val="00034C12"/>
    <w:rsid w:val="00035C4E"/>
    <w:rsid w:val="000375F6"/>
    <w:rsid w:val="00041AAD"/>
    <w:rsid w:val="0005138F"/>
    <w:rsid w:val="000518E7"/>
    <w:rsid w:val="00051D1C"/>
    <w:rsid w:val="000627E3"/>
    <w:rsid w:val="00062C87"/>
    <w:rsid w:val="00064DAC"/>
    <w:rsid w:val="00072505"/>
    <w:rsid w:val="00072DA2"/>
    <w:rsid w:val="00076A7E"/>
    <w:rsid w:val="00077509"/>
    <w:rsid w:val="00077821"/>
    <w:rsid w:val="00084364"/>
    <w:rsid w:val="00094F0E"/>
    <w:rsid w:val="000A1078"/>
    <w:rsid w:val="000A38D4"/>
    <w:rsid w:val="000A45FD"/>
    <w:rsid w:val="000A49C2"/>
    <w:rsid w:val="000A5A1B"/>
    <w:rsid w:val="000A5CA9"/>
    <w:rsid w:val="000A5D21"/>
    <w:rsid w:val="000A7AF6"/>
    <w:rsid w:val="000B47CE"/>
    <w:rsid w:val="000B572E"/>
    <w:rsid w:val="000B579E"/>
    <w:rsid w:val="000C06C2"/>
    <w:rsid w:val="000C0732"/>
    <w:rsid w:val="000C356D"/>
    <w:rsid w:val="000C5A0A"/>
    <w:rsid w:val="000D2F39"/>
    <w:rsid w:val="000D3BF4"/>
    <w:rsid w:val="000D3E41"/>
    <w:rsid w:val="000D583B"/>
    <w:rsid w:val="000D75CA"/>
    <w:rsid w:val="000E1D00"/>
    <w:rsid w:val="000E2EF9"/>
    <w:rsid w:val="000E3755"/>
    <w:rsid w:val="000E3A07"/>
    <w:rsid w:val="000F3937"/>
    <w:rsid w:val="000F69AE"/>
    <w:rsid w:val="00104903"/>
    <w:rsid w:val="0010501B"/>
    <w:rsid w:val="00106917"/>
    <w:rsid w:val="00107022"/>
    <w:rsid w:val="00107E6C"/>
    <w:rsid w:val="0011367C"/>
    <w:rsid w:val="0011512B"/>
    <w:rsid w:val="0011702A"/>
    <w:rsid w:val="001208BD"/>
    <w:rsid w:val="001211C6"/>
    <w:rsid w:val="00121B2F"/>
    <w:rsid w:val="00122FE1"/>
    <w:rsid w:val="00127C90"/>
    <w:rsid w:val="00142129"/>
    <w:rsid w:val="00142A54"/>
    <w:rsid w:val="00142E9D"/>
    <w:rsid w:val="00146253"/>
    <w:rsid w:val="00151768"/>
    <w:rsid w:val="00152FF8"/>
    <w:rsid w:val="00154B6F"/>
    <w:rsid w:val="00156CBD"/>
    <w:rsid w:val="00156D4A"/>
    <w:rsid w:val="00160F76"/>
    <w:rsid w:val="00161071"/>
    <w:rsid w:val="001613EE"/>
    <w:rsid w:val="00162583"/>
    <w:rsid w:val="001631BD"/>
    <w:rsid w:val="001704FE"/>
    <w:rsid w:val="00174219"/>
    <w:rsid w:val="00174A09"/>
    <w:rsid w:val="0017545E"/>
    <w:rsid w:val="00182D60"/>
    <w:rsid w:val="001830E6"/>
    <w:rsid w:val="00183375"/>
    <w:rsid w:val="00185456"/>
    <w:rsid w:val="00185931"/>
    <w:rsid w:val="00187DC7"/>
    <w:rsid w:val="0019217B"/>
    <w:rsid w:val="001A0F7F"/>
    <w:rsid w:val="001A1C12"/>
    <w:rsid w:val="001A64DA"/>
    <w:rsid w:val="001A70AC"/>
    <w:rsid w:val="001B24B2"/>
    <w:rsid w:val="001B2E71"/>
    <w:rsid w:val="001B5292"/>
    <w:rsid w:val="001B5385"/>
    <w:rsid w:val="001C3BD0"/>
    <w:rsid w:val="001C623E"/>
    <w:rsid w:val="001C6B1C"/>
    <w:rsid w:val="001C7989"/>
    <w:rsid w:val="001D0C4C"/>
    <w:rsid w:val="001D20E1"/>
    <w:rsid w:val="001D60A7"/>
    <w:rsid w:val="001D701E"/>
    <w:rsid w:val="001D7EFD"/>
    <w:rsid w:val="001E1B72"/>
    <w:rsid w:val="002002DA"/>
    <w:rsid w:val="00200A7A"/>
    <w:rsid w:val="00200C3A"/>
    <w:rsid w:val="00210957"/>
    <w:rsid w:val="00212A2F"/>
    <w:rsid w:val="00213996"/>
    <w:rsid w:val="002146BA"/>
    <w:rsid w:val="0021562E"/>
    <w:rsid w:val="00216CD9"/>
    <w:rsid w:val="00217BA3"/>
    <w:rsid w:val="00221DA2"/>
    <w:rsid w:val="0022538B"/>
    <w:rsid w:val="0022627F"/>
    <w:rsid w:val="00230D86"/>
    <w:rsid w:val="00243540"/>
    <w:rsid w:val="0024387F"/>
    <w:rsid w:val="00244225"/>
    <w:rsid w:val="00251907"/>
    <w:rsid w:val="0025327F"/>
    <w:rsid w:val="002540CB"/>
    <w:rsid w:val="00254DE9"/>
    <w:rsid w:val="00255971"/>
    <w:rsid w:val="002571F3"/>
    <w:rsid w:val="00257B44"/>
    <w:rsid w:val="00272B83"/>
    <w:rsid w:val="00276966"/>
    <w:rsid w:val="00280198"/>
    <w:rsid w:val="0028058F"/>
    <w:rsid w:val="00283837"/>
    <w:rsid w:val="0028429E"/>
    <w:rsid w:val="00285839"/>
    <w:rsid w:val="00287198"/>
    <w:rsid w:val="00291FA6"/>
    <w:rsid w:val="00293998"/>
    <w:rsid w:val="002953F8"/>
    <w:rsid w:val="002A1720"/>
    <w:rsid w:val="002A1ADC"/>
    <w:rsid w:val="002A3D17"/>
    <w:rsid w:val="002B4C3E"/>
    <w:rsid w:val="002B4D93"/>
    <w:rsid w:val="002B5E16"/>
    <w:rsid w:val="002B7FE4"/>
    <w:rsid w:val="002C21CC"/>
    <w:rsid w:val="002C5F98"/>
    <w:rsid w:val="002C6E9A"/>
    <w:rsid w:val="002D21D4"/>
    <w:rsid w:val="002D379C"/>
    <w:rsid w:val="002D6DED"/>
    <w:rsid w:val="002D74CC"/>
    <w:rsid w:val="002E0FBC"/>
    <w:rsid w:val="002E31D2"/>
    <w:rsid w:val="002E48F5"/>
    <w:rsid w:val="002E540F"/>
    <w:rsid w:val="002E674B"/>
    <w:rsid w:val="002F07CD"/>
    <w:rsid w:val="002F0875"/>
    <w:rsid w:val="002F10FE"/>
    <w:rsid w:val="00303110"/>
    <w:rsid w:val="00303F90"/>
    <w:rsid w:val="00306D43"/>
    <w:rsid w:val="0030755F"/>
    <w:rsid w:val="00311086"/>
    <w:rsid w:val="0032331A"/>
    <w:rsid w:val="003255B6"/>
    <w:rsid w:val="00330AA9"/>
    <w:rsid w:val="00331EED"/>
    <w:rsid w:val="003369FB"/>
    <w:rsid w:val="00337213"/>
    <w:rsid w:val="003431A0"/>
    <w:rsid w:val="00343847"/>
    <w:rsid w:val="0034643D"/>
    <w:rsid w:val="003532A6"/>
    <w:rsid w:val="00355212"/>
    <w:rsid w:val="00360C37"/>
    <w:rsid w:val="00360FFD"/>
    <w:rsid w:val="00364905"/>
    <w:rsid w:val="00366BC2"/>
    <w:rsid w:val="00371B19"/>
    <w:rsid w:val="003735D9"/>
    <w:rsid w:val="00374121"/>
    <w:rsid w:val="00381A47"/>
    <w:rsid w:val="00387526"/>
    <w:rsid w:val="003901D3"/>
    <w:rsid w:val="0039045E"/>
    <w:rsid w:val="003916FE"/>
    <w:rsid w:val="00391F35"/>
    <w:rsid w:val="003A1B45"/>
    <w:rsid w:val="003A2224"/>
    <w:rsid w:val="003B487B"/>
    <w:rsid w:val="003B7F0C"/>
    <w:rsid w:val="003C5393"/>
    <w:rsid w:val="003C53CE"/>
    <w:rsid w:val="003C7949"/>
    <w:rsid w:val="003C7F52"/>
    <w:rsid w:val="003D3462"/>
    <w:rsid w:val="003D43DD"/>
    <w:rsid w:val="003D58B1"/>
    <w:rsid w:val="003E0E60"/>
    <w:rsid w:val="003E2546"/>
    <w:rsid w:val="003E669E"/>
    <w:rsid w:val="003F0503"/>
    <w:rsid w:val="003F10C1"/>
    <w:rsid w:val="003F6D3F"/>
    <w:rsid w:val="004003FF"/>
    <w:rsid w:val="00410A2E"/>
    <w:rsid w:val="00417B18"/>
    <w:rsid w:val="00423C7A"/>
    <w:rsid w:val="00424A9E"/>
    <w:rsid w:val="004262A9"/>
    <w:rsid w:val="00426830"/>
    <w:rsid w:val="004272B8"/>
    <w:rsid w:val="00433754"/>
    <w:rsid w:val="00433D43"/>
    <w:rsid w:val="00435182"/>
    <w:rsid w:val="00436B6F"/>
    <w:rsid w:val="00436C33"/>
    <w:rsid w:val="004375B3"/>
    <w:rsid w:val="00442676"/>
    <w:rsid w:val="004453D3"/>
    <w:rsid w:val="00445F7C"/>
    <w:rsid w:val="0045194B"/>
    <w:rsid w:val="00451CA4"/>
    <w:rsid w:val="0045519B"/>
    <w:rsid w:val="004602D5"/>
    <w:rsid w:val="00466E7F"/>
    <w:rsid w:val="0046742A"/>
    <w:rsid w:val="00467573"/>
    <w:rsid w:val="00475793"/>
    <w:rsid w:val="00480A5B"/>
    <w:rsid w:val="00486831"/>
    <w:rsid w:val="004877B6"/>
    <w:rsid w:val="0049636E"/>
    <w:rsid w:val="004A0E84"/>
    <w:rsid w:val="004A3C46"/>
    <w:rsid w:val="004A50D6"/>
    <w:rsid w:val="004B3DEE"/>
    <w:rsid w:val="004B5412"/>
    <w:rsid w:val="004B7655"/>
    <w:rsid w:val="004C1DC2"/>
    <w:rsid w:val="004C3C46"/>
    <w:rsid w:val="004C4C84"/>
    <w:rsid w:val="004C4FEC"/>
    <w:rsid w:val="004C5C87"/>
    <w:rsid w:val="004C666C"/>
    <w:rsid w:val="004C68FC"/>
    <w:rsid w:val="004D5871"/>
    <w:rsid w:val="004D6A33"/>
    <w:rsid w:val="004E5659"/>
    <w:rsid w:val="004F0F30"/>
    <w:rsid w:val="004F1009"/>
    <w:rsid w:val="004F2A27"/>
    <w:rsid w:val="004F6B53"/>
    <w:rsid w:val="00503DF6"/>
    <w:rsid w:val="0050689D"/>
    <w:rsid w:val="00511046"/>
    <w:rsid w:val="00513825"/>
    <w:rsid w:val="00514B1A"/>
    <w:rsid w:val="00520DB3"/>
    <w:rsid w:val="00524F4A"/>
    <w:rsid w:val="00532281"/>
    <w:rsid w:val="0053458E"/>
    <w:rsid w:val="0053480C"/>
    <w:rsid w:val="00536062"/>
    <w:rsid w:val="0054289F"/>
    <w:rsid w:val="00543FED"/>
    <w:rsid w:val="0054757C"/>
    <w:rsid w:val="00550CF1"/>
    <w:rsid w:val="00550E07"/>
    <w:rsid w:val="005567DD"/>
    <w:rsid w:val="00562EFB"/>
    <w:rsid w:val="005634FE"/>
    <w:rsid w:val="00566700"/>
    <w:rsid w:val="00566D2A"/>
    <w:rsid w:val="00572A4C"/>
    <w:rsid w:val="00573909"/>
    <w:rsid w:val="005765F9"/>
    <w:rsid w:val="00581822"/>
    <w:rsid w:val="00583FF4"/>
    <w:rsid w:val="00585214"/>
    <w:rsid w:val="005929F2"/>
    <w:rsid w:val="005A21CB"/>
    <w:rsid w:val="005A6630"/>
    <w:rsid w:val="005B0234"/>
    <w:rsid w:val="005B2AD8"/>
    <w:rsid w:val="005B6552"/>
    <w:rsid w:val="005C1671"/>
    <w:rsid w:val="005C687B"/>
    <w:rsid w:val="005D4069"/>
    <w:rsid w:val="005D58E6"/>
    <w:rsid w:val="005D7B61"/>
    <w:rsid w:val="005E1BEC"/>
    <w:rsid w:val="005E2354"/>
    <w:rsid w:val="005E3996"/>
    <w:rsid w:val="005F0812"/>
    <w:rsid w:val="005F1E68"/>
    <w:rsid w:val="005F23EE"/>
    <w:rsid w:val="00600CB6"/>
    <w:rsid w:val="00602958"/>
    <w:rsid w:val="00604334"/>
    <w:rsid w:val="00604DB6"/>
    <w:rsid w:val="006058AC"/>
    <w:rsid w:val="00607250"/>
    <w:rsid w:val="00613390"/>
    <w:rsid w:val="00615109"/>
    <w:rsid w:val="00615AE0"/>
    <w:rsid w:val="00615CC2"/>
    <w:rsid w:val="00620D25"/>
    <w:rsid w:val="00622643"/>
    <w:rsid w:val="0062568A"/>
    <w:rsid w:val="00626947"/>
    <w:rsid w:val="00630D9B"/>
    <w:rsid w:val="006340D6"/>
    <w:rsid w:val="00637D7B"/>
    <w:rsid w:val="0064190F"/>
    <w:rsid w:val="00645784"/>
    <w:rsid w:val="00645D08"/>
    <w:rsid w:val="00653CE2"/>
    <w:rsid w:val="00657239"/>
    <w:rsid w:val="0066464F"/>
    <w:rsid w:val="00664BA6"/>
    <w:rsid w:val="00666A6B"/>
    <w:rsid w:val="00667E20"/>
    <w:rsid w:val="006728D2"/>
    <w:rsid w:val="00675BA7"/>
    <w:rsid w:val="00681BCF"/>
    <w:rsid w:val="0068358F"/>
    <w:rsid w:val="00684977"/>
    <w:rsid w:val="006873F1"/>
    <w:rsid w:val="006950A1"/>
    <w:rsid w:val="006A16EB"/>
    <w:rsid w:val="006A255D"/>
    <w:rsid w:val="006A3603"/>
    <w:rsid w:val="006A3731"/>
    <w:rsid w:val="006A4F30"/>
    <w:rsid w:val="006B0ADF"/>
    <w:rsid w:val="006B0D71"/>
    <w:rsid w:val="006B10C6"/>
    <w:rsid w:val="006B18EA"/>
    <w:rsid w:val="006B451C"/>
    <w:rsid w:val="006B5D0B"/>
    <w:rsid w:val="006B689A"/>
    <w:rsid w:val="006C13AC"/>
    <w:rsid w:val="006C3168"/>
    <w:rsid w:val="006C4C9F"/>
    <w:rsid w:val="006D19C6"/>
    <w:rsid w:val="006E062C"/>
    <w:rsid w:val="006E0DCE"/>
    <w:rsid w:val="006E208D"/>
    <w:rsid w:val="006E3179"/>
    <w:rsid w:val="006E52EA"/>
    <w:rsid w:val="006F3ED3"/>
    <w:rsid w:val="007003BD"/>
    <w:rsid w:val="00704B89"/>
    <w:rsid w:val="007129CD"/>
    <w:rsid w:val="00721CEF"/>
    <w:rsid w:val="00722422"/>
    <w:rsid w:val="007313E3"/>
    <w:rsid w:val="00732B1A"/>
    <w:rsid w:val="007330A8"/>
    <w:rsid w:val="007352D8"/>
    <w:rsid w:val="007357D4"/>
    <w:rsid w:val="007367E8"/>
    <w:rsid w:val="00736A08"/>
    <w:rsid w:val="00740DD0"/>
    <w:rsid w:val="007417A7"/>
    <w:rsid w:val="00744AAB"/>
    <w:rsid w:val="0074616F"/>
    <w:rsid w:val="00747172"/>
    <w:rsid w:val="00751DEC"/>
    <w:rsid w:val="00752A81"/>
    <w:rsid w:val="00752FD1"/>
    <w:rsid w:val="007550C5"/>
    <w:rsid w:val="0075510F"/>
    <w:rsid w:val="0075627F"/>
    <w:rsid w:val="007623D6"/>
    <w:rsid w:val="00764D98"/>
    <w:rsid w:val="00765209"/>
    <w:rsid w:val="00771549"/>
    <w:rsid w:val="00783821"/>
    <w:rsid w:val="00785031"/>
    <w:rsid w:val="00785FD4"/>
    <w:rsid w:val="0078619B"/>
    <w:rsid w:val="00796876"/>
    <w:rsid w:val="00796DD7"/>
    <w:rsid w:val="007A1877"/>
    <w:rsid w:val="007A34A9"/>
    <w:rsid w:val="007A359C"/>
    <w:rsid w:val="007A42F4"/>
    <w:rsid w:val="007A5D19"/>
    <w:rsid w:val="007B72E4"/>
    <w:rsid w:val="007C35B1"/>
    <w:rsid w:val="007C3651"/>
    <w:rsid w:val="007C3C9A"/>
    <w:rsid w:val="007D1053"/>
    <w:rsid w:val="007D1B8F"/>
    <w:rsid w:val="007D21A8"/>
    <w:rsid w:val="007E02EC"/>
    <w:rsid w:val="007E0A05"/>
    <w:rsid w:val="007E0AAF"/>
    <w:rsid w:val="007E1636"/>
    <w:rsid w:val="007E2A8B"/>
    <w:rsid w:val="007E748E"/>
    <w:rsid w:val="007F717E"/>
    <w:rsid w:val="00800575"/>
    <w:rsid w:val="00802F52"/>
    <w:rsid w:val="00811012"/>
    <w:rsid w:val="00811E72"/>
    <w:rsid w:val="0082075A"/>
    <w:rsid w:val="00821619"/>
    <w:rsid w:val="00825570"/>
    <w:rsid w:val="008303CD"/>
    <w:rsid w:val="00831097"/>
    <w:rsid w:val="00840D11"/>
    <w:rsid w:val="00845293"/>
    <w:rsid w:val="008464CD"/>
    <w:rsid w:val="00850025"/>
    <w:rsid w:val="00850FF3"/>
    <w:rsid w:val="00852C98"/>
    <w:rsid w:val="00854F5A"/>
    <w:rsid w:val="008610E9"/>
    <w:rsid w:val="008619F9"/>
    <w:rsid w:val="00863FC6"/>
    <w:rsid w:val="008706C4"/>
    <w:rsid w:val="00872B89"/>
    <w:rsid w:val="00872DDC"/>
    <w:rsid w:val="008754A0"/>
    <w:rsid w:val="00877858"/>
    <w:rsid w:val="00881E5A"/>
    <w:rsid w:val="008855FB"/>
    <w:rsid w:val="00885C3D"/>
    <w:rsid w:val="00890215"/>
    <w:rsid w:val="00895D32"/>
    <w:rsid w:val="00897DBC"/>
    <w:rsid w:val="008A0889"/>
    <w:rsid w:val="008A17C3"/>
    <w:rsid w:val="008A20DB"/>
    <w:rsid w:val="008A39A4"/>
    <w:rsid w:val="008A4493"/>
    <w:rsid w:val="008B300A"/>
    <w:rsid w:val="008B7213"/>
    <w:rsid w:val="008C7650"/>
    <w:rsid w:val="008C781C"/>
    <w:rsid w:val="008D09CD"/>
    <w:rsid w:val="008D54D0"/>
    <w:rsid w:val="008D657B"/>
    <w:rsid w:val="008D7FAE"/>
    <w:rsid w:val="008E34E9"/>
    <w:rsid w:val="008F1B05"/>
    <w:rsid w:val="008F4D15"/>
    <w:rsid w:val="008F7A5D"/>
    <w:rsid w:val="00902CC1"/>
    <w:rsid w:val="00904A52"/>
    <w:rsid w:val="00905C00"/>
    <w:rsid w:val="00911250"/>
    <w:rsid w:val="00915A00"/>
    <w:rsid w:val="00916B03"/>
    <w:rsid w:val="00922A71"/>
    <w:rsid w:val="00922F36"/>
    <w:rsid w:val="00930AE4"/>
    <w:rsid w:val="00930EDE"/>
    <w:rsid w:val="009317BA"/>
    <w:rsid w:val="00931BAB"/>
    <w:rsid w:val="009340AA"/>
    <w:rsid w:val="00934A64"/>
    <w:rsid w:val="009376FD"/>
    <w:rsid w:val="0094000F"/>
    <w:rsid w:val="00940112"/>
    <w:rsid w:val="0094299A"/>
    <w:rsid w:val="009435F9"/>
    <w:rsid w:val="009437A5"/>
    <w:rsid w:val="009440E6"/>
    <w:rsid w:val="0094446C"/>
    <w:rsid w:val="009458EB"/>
    <w:rsid w:val="00962CAC"/>
    <w:rsid w:val="00963042"/>
    <w:rsid w:val="009671E4"/>
    <w:rsid w:val="009675E6"/>
    <w:rsid w:val="009725D0"/>
    <w:rsid w:val="0098028C"/>
    <w:rsid w:val="0098399C"/>
    <w:rsid w:val="00986A9E"/>
    <w:rsid w:val="00987834"/>
    <w:rsid w:val="00991A54"/>
    <w:rsid w:val="0099270E"/>
    <w:rsid w:val="00996E2B"/>
    <w:rsid w:val="00997D13"/>
    <w:rsid w:val="009A213A"/>
    <w:rsid w:val="009A5CB7"/>
    <w:rsid w:val="009B0977"/>
    <w:rsid w:val="009B0D4F"/>
    <w:rsid w:val="009B4B89"/>
    <w:rsid w:val="009B57EA"/>
    <w:rsid w:val="009B7022"/>
    <w:rsid w:val="009C308C"/>
    <w:rsid w:val="009C691D"/>
    <w:rsid w:val="009D1A89"/>
    <w:rsid w:val="009D2B55"/>
    <w:rsid w:val="009D4697"/>
    <w:rsid w:val="009D4DA7"/>
    <w:rsid w:val="009E5828"/>
    <w:rsid w:val="009E7F8A"/>
    <w:rsid w:val="009F1605"/>
    <w:rsid w:val="009F4D10"/>
    <w:rsid w:val="009F7D80"/>
    <w:rsid w:val="00A03D6C"/>
    <w:rsid w:val="00A05B52"/>
    <w:rsid w:val="00A075C5"/>
    <w:rsid w:val="00A07691"/>
    <w:rsid w:val="00A14D9E"/>
    <w:rsid w:val="00A20700"/>
    <w:rsid w:val="00A21A6B"/>
    <w:rsid w:val="00A22302"/>
    <w:rsid w:val="00A22C79"/>
    <w:rsid w:val="00A26DB6"/>
    <w:rsid w:val="00A26E55"/>
    <w:rsid w:val="00A35A2E"/>
    <w:rsid w:val="00A375F6"/>
    <w:rsid w:val="00A41EBE"/>
    <w:rsid w:val="00A42A0C"/>
    <w:rsid w:val="00A443EA"/>
    <w:rsid w:val="00A44DF1"/>
    <w:rsid w:val="00A503D3"/>
    <w:rsid w:val="00A50CB0"/>
    <w:rsid w:val="00A51E14"/>
    <w:rsid w:val="00A57287"/>
    <w:rsid w:val="00A62812"/>
    <w:rsid w:val="00A62F64"/>
    <w:rsid w:val="00A633F8"/>
    <w:rsid w:val="00A67167"/>
    <w:rsid w:val="00A720AB"/>
    <w:rsid w:val="00A7734A"/>
    <w:rsid w:val="00A82590"/>
    <w:rsid w:val="00A83E03"/>
    <w:rsid w:val="00A842FB"/>
    <w:rsid w:val="00A850C2"/>
    <w:rsid w:val="00A854D3"/>
    <w:rsid w:val="00A90DB0"/>
    <w:rsid w:val="00A91114"/>
    <w:rsid w:val="00A93AF2"/>
    <w:rsid w:val="00A948F6"/>
    <w:rsid w:val="00A94A4B"/>
    <w:rsid w:val="00A95E1E"/>
    <w:rsid w:val="00AA0E9E"/>
    <w:rsid w:val="00AA3304"/>
    <w:rsid w:val="00AA3F1A"/>
    <w:rsid w:val="00AA4AAA"/>
    <w:rsid w:val="00AA5BA1"/>
    <w:rsid w:val="00AB0E2C"/>
    <w:rsid w:val="00AB0E5C"/>
    <w:rsid w:val="00AB23EF"/>
    <w:rsid w:val="00AB78F7"/>
    <w:rsid w:val="00AC17BD"/>
    <w:rsid w:val="00AC294F"/>
    <w:rsid w:val="00AC52F6"/>
    <w:rsid w:val="00AC5431"/>
    <w:rsid w:val="00AD19F9"/>
    <w:rsid w:val="00AD2F46"/>
    <w:rsid w:val="00AE09B1"/>
    <w:rsid w:val="00AE3404"/>
    <w:rsid w:val="00AE66E6"/>
    <w:rsid w:val="00AE7DBC"/>
    <w:rsid w:val="00AF4820"/>
    <w:rsid w:val="00AF6918"/>
    <w:rsid w:val="00B100CD"/>
    <w:rsid w:val="00B11030"/>
    <w:rsid w:val="00B11058"/>
    <w:rsid w:val="00B131F5"/>
    <w:rsid w:val="00B13243"/>
    <w:rsid w:val="00B14687"/>
    <w:rsid w:val="00B17F62"/>
    <w:rsid w:val="00B22608"/>
    <w:rsid w:val="00B228CC"/>
    <w:rsid w:val="00B24375"/>
    <w:rsid w:val="00B26DBB"/>
    <w:rsid w:val="00B325CE"/>
    <w:rsid w:val="00B32893"/>
    <w:rsid w:val="00B348DD"/>
    <w:rsid w:val="00B36F4D"/>
    <w:rsid w:val="00B40181"/>
    <w:rsid w:val="00B409DE"/>
    <w:rsid w:val="00B46401"/>
    <w:rsid w:val="00B46B33"/>
    <w:rsid w:val="00B4754F"/>
    <w:rsid w:val="00B50BD6"/>
    <w:rsid w:val="00B50DB0"/>
    <w:rsid w:val="00B50DF6"/>
    <w:rsid w:val="00B54DB9"/>
    <w:rsid w:val="00B62A79"/>
    <w:rsid w:val="00B637A2"/>
    <w:rsid w:val="00B63899"/>
    <w:rsid w:val="00B63EC1"/>
    <w:rsid w:val="00B66818"/>
    <w:rsid w:val="00B718EA"/>
    <w:rsid w:val="00B8754A"/>
    <w:rsid w:val="00B9091B"/>
    <w:rsid w:val="00B90CF5"/>
    <w:rsid w:val="00B947B0"/>
    <w:rsid w:val="00BB1B2B"/>
    <w:rsid w:val="00BB3EE7"/>
    <w:rsid w:val="00BC3777"/>
    <w:rsid w:val="00BC3FAF"/>
    <w:rsid w:val="00BC41EB"/>
    <w:rsid w:val="00BC59DF"/>
    <w:rsid w:val="00BC5FD8"/>
    <w:rsid w:val="00BC6E4B"/>
    <w:rsid w:val="00BC6F91"/>
    <w:rsid w:val="00BD0997"/>
    <w:rsid w:val="00BD0E6B"/>
    <w:rsid w:val="00BD155F"/>
    <w:rsid w:val="00BD3A8B"/>
    <w:rsid w:val="00BD446A"/>
    <w:rsid w:val="00BE09AF"/>
    <w:rsid w:val="00BE3676"/>
    <w:rsid w:val="00BE3881"/>
    <w:rsid w:val="00BE4190"/>
    <w:rsid w:val="00BE537F"/>
    <w:rsid w:val="00BE5986"/>
    <w:rsid w:val="00BE7B4C"/>
    <w:rsid w:val="00BF23E1"/>
    <w:rsid w:val="00C06EA3"/>
    <w:rsid w:val="00C10EFF"/>
    <w:rsid w:val="00C12A9C"/>
    <w:rsid w:val="00C12B92"/>
    <w:rsid w:val="00C1463B"/>
    <w:rsid w:val="00C25167"/>
    <w:rsid w:val="00C2613E"/>
    <w:rsid w:val="00C34223"/>
    <w:rsid w:val="00C34A68"/>
    <w:rsid w:val="00C362F9"/>
    <w:rsid w:val="00C43A1A"/>
    <w:rsid w:val="00C514F4"/>
    <w:rsid w:val="00C52293"/>
    <w:rsid w:val="00C5416E"/>
    <w:rsid w:val="00C66EBC"/>
    <w:rsid w:val="00C70D5F"/>
    <w:rsid w:val="00C75FD6"/>
    <w:rsid w:val="00C91C9D"/>
    <w:rsid w:val="00C924DF"/>
    <w:rsid w:val="00CA3832"/>
    <w:rsid w:val="00CB0B00"/>
    <w:rsid w:val="00CB7530"/>
    <w:rsid w:val="00CC384A"/>
    <w:rsid w:val="00CC46A9"/>
    <w:rsid w:val="00CC4C7C"/>
    <w:rsid w:val="00CC511F"/>
    <w:rsid w:val="00CC6B29"/>
    <w:rsid w:val="00CD3FD9"/>
    <w:rsid w:val="00CD4C38"/>
    <w:rsid w:val="00CE1319"/>
    <w:rsid w:val="00CE29C8"/>
    <w:rsid w:val="00CE77A1"/>
    <w:rsid w:val="00CF4C9B"/>
    <w:rsid w:val="00CF4CAE"/>
    <w:rsid w:val="00CF4EE4"/>
    <w:rsid w:val="00CF5407"/>
    <w:rsid w:val="00CF57EA"/>
    <w:rsid w:val="00CF58E3"/>
    <w:rsid w:val="00D00188"/>
    <w:rsid w:val="00D005AC"/>
    <w:rsid w:val="00D006C4"/>
    <w:rsid w:val="00D07269"/>
    <w:rsid w:val="00D10A15"/>
    <w:rsid w:val="00D16DE1"/>
    <w:rsid w:val="00D20F2F"/>
    <w:rsid w:val="00D25879"/>
    <w:rsid w:val="00D335C5"/>
    <w:rsid w:val="00D33977"/>
    <w:rsid w:val="00D344A3"/>
    <w:rsid w:val="00D37769"/>
    <w:rsid w:val="00D37FC6"/>
    <w:rsid w:val="00D42EF7"/>
    <w:rsid w:val="00D4369C"/>
    <w:rsid w:val="00D61C75"/>
    <w:rsid w:val="00D642DA"/>
    <w:rsid w:val="00D65B9E"/>
    <w:rsid w:val="00D66089"/>
    <w:rsid w:val="00D66F10"/>
    <w:rsid w:val="00D673B5"/>
    <w:rsid w:val="00D675B2"/>
    <w:rsid w:val="00D70DBA"/>
    <w:rsid w:val="00D72329"/>
    <w:rsid w:val="00D72724"/>
    <w:rsid w:val="00D73F22"/>
    <w:rsid w:val="00D80A7E"/>
    <w:rsid w:val="00D84C86"/>
    <w:rsid w:val="00D904C3"/>
    <w:rsid w:val="00D90FA6"/>
    <w:rsid w:val="00D95009"/>
    <w:rsid w:val="00D97184"/>
    <w:rsid w:val="00D97C07"/>
    <w:rsid w:val="00DA41C3"/>
    <w:rsid w:val="00DB217D"/>
    <w:rsid w:val="00DB3BCB"/>
    <w:rsid w:val="00DB74EC"/>
    <w:rsid w:val="00DC0790"/>
    <w:rsid w:val="00DC0F74"/>
    <w:rsid w:val="00DC277B"/>
    <w:rsid w:val="00DC37A3"/>
    <w:rsid w:val="00DC51F1"/>
    <w:rsid w:val="00DD69B4"/>
    <w:rsid w:val="00DE1A8C"/>
    <w:rsid w:val="00DE30EF"/>
    <w:rsid w:val="00DE6F9D"/>
    <w:rsid w:val="00DF2751"/>
    <w:rsid w:val="00DF4961"/>
    <w:rsid w:val="00DF4F6E"/>
    <w:rsid w:val="00DF5F15"/>
    <w:rsid w:val="00E00D40"/>
    <w:rsid w:val="00E01148"/>
    <w:rsid w:val="00E015A3"/>
    <w:rsid w:val="00E049DF"/>
    <w:rsid w:val="00E06D7E"/>
    <w:rsid w:val="00E079EF"/>
    <w:rsid w:val="00E146B8"/>
    <w:rsid w:val="00E16649"/>
    <w:rsid w:val="00E23E30"/>
    <w:rsid w:val="00E300C0"/>
    <w:rsid w:val="00E3161D"/>
    <w:rsid w:val="00E32722"/>
    <w:rsid w:val="00E3406F"/>
    <w:rsid w:val="00E34666"/>
    <w:rsid w:val="00E35EF8"/>
    <w:rsid w:val="00E51E9F"/>
    <w:rsid w:val="00E52157"/>
    <w:rsid w:val="00E55CDA"/>
    <w:rsid w:val="00E5737E"/>
    <w:rsid w:val="00E57AB3"/>
    <w:rsid w:val="00E62FBA"/>
    <w:rsid w:val="00E65863"/>
    <w:rsid w:val="00E660CE"/>
    <w:rsid w:val="00E72F23"/>
    <w:rsid w:val="00E74535"/>
    <w:rsid w:val="00E747D4"/>
    <w:rsid w:val="00E806C8"/>
    <w:rsid w:val="00E84E73"/>
    <w:rsid w:val="00E86E98"/>
    <w:rsid w:val="00E874BA"/>
    <w:rsid w:val="00E90C53"/>
    <w:rsid w:val="00E9192D"/>
    <w:rsid w:val="00EA07D7"/>
    <w:rsid w:val="00EA4E0A"/>
    <w:rsid w:val="00EA6F82"/>
    <w:rsid w:val="00EA7ACC"/>
    <w:rsid w:val="00EB12B3"/>
    <w:rsid w:val="00EB31CC"/>
    <w:rsid w:val="00EB580C"/>
    <w:rsid w:val="00EB6AAF"/>
    <w:rsid w:val="00EC2017"/>
    <w:rsid w:val="00EC490E"/>
    <w:rsid w:val="00EC538F"/>
    <w:rsid w:val="00EC5837"/>
    <w:rsid w:val="00ED2602"/>
    <w:rsid w:val="00ED32DF"/>
    <w:rsid w:val="00ED6051"/>
    <w:rsid w:val="00ED6D17"/>
    <w:rsid w:val="00EE03F9"/>
    <w:rsid w:val="00EE0861"/>
    <w:rsid w:val="00EF6537"/>
    <w:rsid w:val="00F002E8"/>
    <w:rsid w:val="00F006BD"/>
    <w:rsid w:val="00F03CB7"/>
    <w:rsid w:val="00F0454F"/>
    <w:rsid w:val="00F065D5"/>
    <w:rsid w:val="00F13DBB"/>
    <w:rsid w:val="00F14AE4"/>
    <w:rsid w:val="00F228EC"/>
    <w:rsid w:val="00F31DE5"/>
    <w:rsid w:val="00F336EF"/>
    <w:rsid w:val="00F36B27"/>
    <w:rsid w:val="00F40F8F"/>
    <w:rsid w:val="00F4195D"/>
    <w:rsid w:val="00F443EB"/>
    <w:rsid w:val="00F446D3"/>
    <w:rsid w:val="00F45CE5"/>
    <w:rsid w:val="00F520F5"/>
    <w:rsid w:val="00F53D5F"/>
    <w:rsid w:val="00F53E89"/>
    <w:rsid w:val="00F642CC"/>
    <w:rsid w:val="00F646EF"/>
    <w:rsid w:val="00F64908"/>
    <w:rsid w:val="00F70AD4"/>
    <w:rsid w:val="00F70FB7"/>
    <w:rsid w:val="00F73E60"/>
    <w:rsid w:val="00F7527E"/>
    <w:rsid w:val="00F80632"/>
    <w:rsid w:val="00F9207B"/>
    <w:rsid w:val="00F92C7C"/>
    <w:rsid w:val="00F9442A"/>
    <w:rsid w:val="00FA247D"/>
    <w:rsid w:val="00FB1070"/>
    <w:rsid w:val="00FB5AA9"/>
    <w:rsid w:val="00FC48D4"/>
    <w:rsid w:val="00FC7051"/>
    <w:rsid w:val="00FD1525"/>
    <w:rsid w:val="00FD1B5D"/>
    <w:rsid w:val="00FD4FCA"/>
    <w:rsid w:val="00FE13EE"/>
    <w:rsid w:val="00FE24EA"/>
    <w:rsid w:val="00FE2DB5"/>
    <w:rsid w:val="00FE2E83"/>
    <w:rsid w:val="00FE662F"/>
    <w:rsid w:val="00FF7719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5D259"/>
  <w15:docId w15:val="{DFC0F854-F637-4928-991A-77A6B837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DC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A1ADC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ind w:firstLine="720"/>
      <w:outlineLvl w:val="0"/>
    </w:pPr>
  </w:style>
  <w:style w:type="paragraph" w:styleId="Heading2">
    <w:name w:val="heading 2"/>
    <w:basedOn w:val="Normal"/>
    <w:next w:val="Normal"/>
    <w:qFormat/>
    <w:rsid w:val="002A1ADC"/>
    <w:pPr>
      <w:keepNext/>
      <w:keepLines/>
      <w:tabs>
        <w:tab w:val="right" w:leader="dot" w:pos="9360"/>
      </w:tabs>
      <w:autoSpaceDE w:val="0"/>
      <w:autoSpaceDN w:val="0"/>
      <w:adjustRightInd w:val="0"/>
      <w:ind w:firstLine="2160"/>
      <w:outlineLvl w:val="1"/>
    </w:pPr>
  </w:style>
  <w:style w:type="paragraph" w:styleId="Heading3">
    <w:name w:val="heading 3"/>
    <w:basedOn w:val="Normal"/>
    <w:next w:val="Normal"/>
    <w:qFormat/>
    <w:rsid w:val="002A1ADC"/>
    <w:pPr>
      <w:keepNext/>
      <w:widowControl w:val="0"/>
      <w:autoSpaceDE w:val="0"/>
      <w:autoSpaceDN w:val="0"/>
      <w:adjustRightInd w:val="0"/>
      <w:spacing w:line="200" w:lineRule="exact"/>
      <w:jc w:val="center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qFormat/>
    <w:rsid w:val="002A1ADC"/>
    <w:pPr>
      <w:keepNext/>
      <w:tabs>
        <w:tab w:val="center" w:pos="4680"/>
      </w:tabs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A1ADC"/>
    <w:pPr>
      <w:keepNext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2A1ADC"/>
    <w:pPr>
      <w:keepNext/>
      <w:ind w:left="72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rsid w:val="002A1ADC"/>
    <w:pPr>
      <w:keepNext/>
      <w:tabs>
        <w:tab w:val="left" w:pos="-1440"/>
      </w:tabs>
      <w:outlineLvl w:val="6"/>
    </w:pPr>
    <w:rPr>
      <w:i/>
      <w:iCs/>
      <w:szCs w:val="20"/>
    </w:rPr>
  </w:style>
  <w:style w:type="paragraph" w:styleId="Heading8">
    <w:name w:val="heading 8"/>
    <w:basedOn w:val="Normal"/>
    <w:next w:val="Normal"/>
    <w:qFormat/>
    <w:rsid w:val="002A1ADC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A1ADC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1ADC"/>
    <w:rPr>
      <w:color w:val="0000FF"/>
      <w:u w:val="single"/>
    </w:rPr>
  </w:style>
  <w:style w:type="paragraph" w:styleId="BalloonText">
    <w:name w:val="Balloon Text"/>
    <w:basedOn w:val="Normal"/>
    <w:semiHidden/>
    <w:rsid w:val="002A1AD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ST2">
    <w:name w:val="TEST2"/>
    <w:rsid w:val="002A1ADC"/>
    <w:rPr>
      <w:b/>
      <w:bCs/>
      <w:sz w:val="30"/>
      <w:szCs w:val="30"/>
    </w:rPr>
  </w:style>
  <w:style w:type="character" w:customStyle="1" w:styleId="CS-2">
    <w:name w:val="CS-2"/>
    <w:rsid w:val="002A1ADC"/>
    <w:rPr>
      <w:b/>
      <w:bCs/>
    </w:rPr>
  </w:style>
  <w:style w:type="paragraph" w:customStyle="1" w:styleId="Level1">
    <w:name w:val="Level 1"/>
    <w:basedOn w:val="Normal"/>
    <w:rsid w:val="002A1ADC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customStyle="1" w:styleId="Bullet1">
    <w:name w:val="Bullet 1"/>
    <w:basedOn w:val="Normal"/>
    <w:rsid w:val="002A1ADC"/>
    <w:pPr>
      <w:numPr>
        <w:numId w:val="11"/>
      </w:numPr>
    </w:pPr>
    <w:rPr>
      <w:szCs w:val="20"/>
    </w:rPr>
  </w:style>
  <w:style w:type="paragraph" w:styleId="BlockText">
    <w:name w:val="Block Text"/>
    <w:basedOn w:val="Normal"/>
    <w:rsid w:val="007B72E4"/>
    <w:pPr>
      <w:ind w:left="720" w:right="720"/>
    </w:pPr>
  </w:style>
  <w:style w:type="paragraph" w:styleId="BodyTextIndent3">
    <w:name w:val="Body Text Indent 3"/>
    <w:basedOn w:val="Normal"/>
    <w:rsid w:val="002A1ADC"/>
    <w:pPr>
      <w:tabs>
        <w:tab w:val="left" w:pos="8460"/>
      </w:tabs>
      <w:autoSpaceDE w:val="0"/>
      <w:autoSpaceDN w:val="0"/>
      <w:adjustRightInd w:val="0"/>
      <w:ind w:left="2340" w:hanging="900"/>
    </w:pPr>
  </w:style>
  <w:style w:type="paragraph" w:styleId="BodyTextIndent2">
    <w:name w:val="Body Text Indent 2"/>
    <w:basedOn w:val="Normal"/>
    <w:rsid w:val="002A1ADC"/>
    <w:pPr>
      <w:autoSpaceDE w:val="0"/>
      <w:autoSpaceDN w:val="0"/>
      <w:adjustRightInd w:val="0"/>
      <w:ind w:left="2160" w:hanging="720"/>
    </w:pPr>
  </w:style>
  <w:style w:type="paragraph" w:styleId="Header">
    <w:name w:val="header"/>
    <w:basedOn w:val="Normal"/>
    <w:rsid w:val="002A1ADC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BodyText">
    <w:name w:val="Body Text"/>
    <w:basedOn w:val="Normal"/>
    <w:rsid w:val="002A1ADC"/>
  </w:style>
  <w:style w:type="paragraph" w:styleId="ListBullet3">
    <w:name w:val="List Bullet 3"/>
    <w:basedOn w:val="Normal"/>
    <w:autoRedefine/>
    <w:rsid w:val="002A1ADC"/>
    <w:pPr>
      <w:widowControl w:val="0"/>
      <w:numPr>
        <w:numId w:val="3"/>
      </w:numPr>
      <w:autoSpaceDE w:val="0"/>
      <w:autoSpaceDN w:val="0"/>
      <w:adjustRightInd w:val="0"/>
    </w:pPr>
  </w:style>
  <w:style w:type="paragraph" w:styleId="ListBullet2">
    <w:name w:val="List Bullet 2"/>
    <w:basedOn w:val="Normal"/>
    <w:autoRedefine/>
    <w:rsid w:val="002A1ADC"/>
    <w:pPr>
      <w:keepNext/>
      <w:keepLines/>
      <w:autoSpaceDE w:val="0"/>
      <w:autoSpaceDN w:val="0"/>
      <w:adjustRightInd w:val="0"/>
      <w:ind w:left="3600" w:hanging="720"/>
    </w:pPr>
  </w:style>
  <w:style w:type="character" w:styleId="Strong">
    <w:name w:val="Strong"/>
    <w:qFormat/>
    <w:rsid w:val="002A1ADC"/>
    <w:rPr>
      <w:b/>
      <w:bCs/>
    </w:rPr>
  </w:style>
  <w:style w:type="paragraph" w:styleId="Title">
    <w:name w:val="Title"/>
    <w:basedOn w:val="Normal"/>
    <w:qFormat/>
    <w:rsid w:val="002A1ADC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QuickA">
    <w:name w:val="Quick A."/>
    <w:basedOn w:val="Normal"/>
    <w:rsid w:val="002A1ADC"/>
    <w:pPr>
      <w:widowControl w:val="0"/>
    </w:pPr>
    <w:rPr>
      <w:szCs w:val="20"/>
    </w:rPr>
  </w:style>
  <w:style w:type="character" w:styleId="PageNumber">
    <w:name w:val="page number"/>
    <w:basedOn w:val="DefaultParagraphFont"/>
    <w:rsid w:val="002A1ADC"/>
  </w:style>
  <w:style w:type="paragraph" w:styleId="Footer">
    <w:name w:val="footer"/>
    <w:basedOn w:val="Normal"/>
    <w:rsid w:val="002A1ADC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rsid w:val="002A1A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Outline0011">
    <w:name w:val="Outline001_1"/>
    <w:basedOn w:val="Normal"/>
    <w:rsid w:val="002A1ADC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ind w:left="1800" w:hanging="360"/>
    </w:pPr>
    <w:rPr>
      <w:rFonts w:ascii="Wingdings" w:hAnsi="Wingdings"/>
      <w:sz w:val="20"/>
      <w:szCs w:val="20"/>
    </w:rPr>
  </w:style>
  <w:style w:type="paragraph" w:styleId="ListBullet">
    <w:name w:val="List Bullet"/>
    <w:basedOn w:val="Normal"/>
    <w:autoRedefine/>
    <w:rsid w:val="002A1ADC"/>
    <w:pPr>
      <w:numPr>
        <w:numId w:val="2"/>
      </w:numPr>
      <w:autoSpaceDE w:val="0"/>
      <w:autoSpaceDN w:val="0"/>
      <w:adjustRightInd w:val="0"/>
    </w:pPr>
  </w:style>
  <w:style w:type="paragraph" w:styleId="ListBullet4">
    <w:name w:val="List Bullet 4"/>
    <w:basedOn w:val="Normal"/>
    <w:autoRedefine/>
    <w:rsid w:val="002A1ADC"/>
    <w:pPr>
      <w:numPr>
        <w:numId w:val="4"/>
      </w:numPr>
      <w:autoSpaceDE w:val="0"/>
      <w:autoSpaceDN w:val="0"/>
      <w:adjustRightInd w:val="0"/>
    </w:pPr>
  </w:style>
  <w:style w:type="paragraph" w:styleId="ListBullet5">
    <w:name w:val="List Bullet 5"/>
    <w:basedOn w:val="Normal"/>
    <w:autoRedefine/>
    <w:rsid w:val="002A1ADC"/>
    <w:pPr>
      <w:numPr>
        <w:numId w:val="5"/>
      </w:numPr>
      <w:autoSpaceDE w:val="0"/>
      <w:autoSpaceDN w:val="0"/>
      <w:adjustRightInd w:val="0"/>
    </w:pPr>
  </w:style>
  <w:style w:type="paragraph" w:styleId="ListNumber">
    <w:name w:val="List Number"/>
    <w:basedOn w:val="Normal"/>
    <w:rsid w:val="002A1ADC"/>
    <w:pPr>
      <w:numPr>
        <w:numId w:val="6"/>
      </w:numPr>
      <w:autoSpaceDE w:val="0"/>
      <w:autoSpaceDN w:val="0"/>
      <w:adjustRightInd w:val="0"/>
    </w:pPr>
  </w:style>
  <w:style w:type="paragraph" w:styleId="ListNumber2">
    <w:name w:val="List Number 2"/>
    <w:basedOn w:val="Normal"/>
    <w:rsid w:val="002A1ADC"/>
    <w:pPr>
      <w:numPr>
        <w:numId w:val="7"/>
      </w:numPr>
      <w:autoSpaceDE w:val="0"/>
      <w:autoSpaceDN w:val="0"/>
      <w:adjustRightInd w:val="0"/>
    </w:pPr>
  </w:style>
  <w:style w:type="paragraph" w:styleId="ListNumber3">
    <w:name w:val="List Number 3"/>
    <w:basedOn w:val="Normal"/>
    <w:rsid w:val="002A1ADC"/>
    <w:pPr>
      <w:numPr>
        <w:numId w:val="8"/>
      </w:numPr>
      <w:autoSpaceDE w:val="0"/>
      <w:autoSpaceDN w:val="0"/>
      <w:adjustRightInd w:val="0"/>
    </w:pPr>
  </w:style>
  <w:style w:type="paragraph" w:styleId="ListNumber4">
    <w:name w:val="List Number 4"/>
    <w:basedOn w:val="Normal"/>
    <w:rsid w:val="002A1ADC"/>
    <w:pPr>
      <w:numPr>
        <w:numId w:val="9"/>
      </w:numPr>
      <w:autoSpaceDE w:val="0"/>
      <w:autoSpaceDN w:val="0"/>
      <w:adjustRightInd w:val="0"/>
    </w:pPr>
  </w:style>
  <w:style w:type="paragraph" w:styleId="ListNumber5">
    <w:name w:val="List Number 5"/>
    <w:basedOn w:val="Normal"/>
    <w:rsid w:val="002A1ADC"/>
    <w:pPr>
      <w:numPr>
        <w:numId w:val="10"/>
      </w:numPr>
      <w:autoSpaceDE w:val="0"/>
      <w:autoSpaceDN w:val="0"/>
      <w:adjustRightInd w:val="0"/>
    </w:pPr>
  </w:style>
  <w:style w:type="paragraph" w:styleId="NormalWeb">
    <w:name w:val="Normal (Web)"/>
    <w:basedOn w:val="Normal"/>
    <w:rsid w:val="002A1ADC"/>
    <w:pPr>
      <w:spacing w:before="100" w:beforeAutospacing="1" w:after="100" w:afterAutospacing="1"/>
    </w:pPr>
    <w:rPr>
      <w:color w:val="000000"/>
    </w:rPr>
  </w:style>
  <w:style w:type="paragraph" w:styleId="BodyText2">
    <w:name w:val="Body Text 2"/>
    <w:basedOn w:val="Normal"/>
    <w:rsid w:val="002A1ADC"/>
    <w:pPr>
      <w:autoSpaceDE w:val="0"/>
      <w:autoSpaceDN w:val="0"/>
      <w:adjustRightInd w:val="0"/>
    </w:pPr>
    <w:rPr>
      <w:b/>
      <w:bCs/>
      <w:u w:val="single"/>
    </w:rPr>
  </w:style>
  <w:style w:type="paragraph" w:styleId="Date">
    <w:name w:val="Date"/>
    <w:basedOn w:val="Normal"/>
    <w:next w:val="Normal"/>
    <w:rsid w:val="002A1ADC"/>
    <w:pPr>
      <w:autoSpaceDE w:val="0"/>
      <w:autoSpaceDN w:val="0"/>
      <w:adjustRightInd w:val="0"/>
    </w:pPr>
  </w:style>
  <w:style w:type="paragraph" w:styleId="CommentText">
    <w:name w:val="annotation text"/>
    <w:basedOn w:val="Normal"/>
    <w:semiHidden/>
    <w:rsid w:val="002A1ADC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Quick">
    <w:name w:val="Quick ­"/>
    <w:basedOn w:val="Normal"/>
    <w:rsid w:val="002A1ADC"/>
    <w:pPr>
      <w:widowControl w:val="0"/>
      <w:autoSpaceDE w:val="0"/>
      <w:autoSpaceDN w:val="0"/>
      <w:adjustRightInd w:val="0"/>
      <w:spacing w:after="0"/>
      <w:ind w:left="2160" w:hanging="720"/>
    </w:pPr>
    <w:rPr>
      <w:rFonts w:ascii="Courier" w:hAnsi="Courier"/>
    </w:rPr>
  </w:style>
  <w:style w:type="character" w:styleId="FootnoteReference">
    <w:name w:val="footnote reference"/>
    <w:semiHidden/>
    <w:rsid w:val="002A1ADC"/>
  </w:style>
  <w:style w:type="paragraph" w:customStyle="1" w:styleId="Style">
    <w:name w:val="Style"/>
    <w:basedOn w:val="Normal"/>
    <w:rsid w:val="002A1ADC"/>
    <w:pPr>
      <w:tabs>
        <w:tab w:val="left" w:pos="-1440"/>
        <w:tab w:val="left" w:pos="1080"/>
      </w:tabs>
      <w:autoSpaceDE w:val="0"/>
      <w:autoSpaceDN w:val="0"/>
      <w:adjustRightInd w:val="0"/>
      <w:spacing w:after="0"/>
      <w:ind w:left="1080" w:hanging="360"/>
    </w:pPr>
  </w:style>
  <w:style w:type="paragraph" w:customStyle="1" w:styleId="Quick0">
    <w:name w:val="Quick ·"/>
    <w:basedOn w:val="Normal"/>
    <w:rsid w:val="002A1ADC"/>
    <w:pPr>
      <w:widowControl w:val="0"/>
      <w:autoSpaceDE w:val="0"/>
      <w:autoSpaceDN w:val="0"/>
      <w:adjustRightInd w:val="0"/>
      <w:spacing w:after="0"/>
      <w:ind w:left="1440" w:hanging="720"/>
    </w:pPr>
    <w:rPr>
      <w:rFonts w:ascii="Courier" w:hAnsi="Courier"/>
    </w:rPr>
  </w:style>
  <w:style w:type="paragraph" w:styleId="TOC2">
    <w:name w:val="toc 2"/>
    <w:basedOn w:val="Normal"/>
    <w:next w:val="Normal"/>
    <w:autoRedefine/>
    <w:semiHidden/>
    <w:rsid w:val="002A1ADC"/>
    <w:pPr>
      <w:widowControl w:val="0"/>
      <w:autoSpaceDE w:val="0"/>
      <w:autoSpaceDN w:val="0"/>
      <w:adjustRightInd w:val="0"/>
      <w:spacing w:after="0"/>
      <w:ind w:left="1440" w:hanging="720"/>
    </w:pPr>
  </w:style>
  <w:style w:type="character" w:customStyle="1" w:styleId="Title2">
    <w:name w:val="Title2"/>
    <w:rsid w:val="002A1ADC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semiHidden/>
    <w:rsid w:val="002A1ADC"/>
    <w:pPr>
      <w:widowControl w:val="0"/>
      <w:autoSpaceDE w:val="0"/>
      <w:autoSpaceDN w:val="0"/>
      <w:adjustRightInd w:val="0"/>
      <w:spacing w:after="0"/>
    </w:pPr>
    <w:rPr>
      <w:sz w:val="20"/>
      <w:szCs w:val="20"/>
    </w:rPr>
  </w:style>
  <w:style w:type="paragraph" w:styleId="NormalIndent">
    <w:name w:val="Normal Indent"/>
    <w:basedOn w:val="Normal"/>
    <w:rsid w:val="002A1ADC"/>
    <w:pPr>
      <w:ind w:left="720"/>
    </w:pPr>
  </w:style>
  <w:style w:type="paragraph" w:styleId="BodyText3">
    <w:name w:val="Body Text 3"/>
    <w:basedOn w:val="Normal"/>
    <w:rsid w:val="002A1AD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A1ADC"/>
    <w:pPr>
      <w:spacing w:after="120"/>
      <w:ind w:firstLine="210"/>
    </w:pPr>
  </w:style>
  <w:style w:type="character" w:styleId="FollowedHyperlink">
    <w:name w:val="FollowedHyperlink"/>
    <w:rsid w:val="0022627F"/>
    <w:rPr>
      <w:color w:val="800080"/>
      <w:u w:val="single"/>
    </w:rPr>
  </w:style>
  <w:style w:type="paragraph" w:styleId="DocumentMap">
    <w:name w:val="Document Map"/>
    <w:basedOn w:val="Normal"/>
    <w:semiHidden/>
    <w:rsid w:val="007E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3735D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735D9"/>
    <w:pPr>
      <w:autoSpaceDE/>
      <w:autoSpaceDN/>
      <w:adjustRightInd/>
    </w:pPr>
    <w:rPr>
      <w:b/>
      <w:bCs/>
    </w:rPr>
  </w:style>
  <w:style w:type="paragraph" w:styleId="PlainText">
    <w:name w:val="Plain Text"/>
    <w:basedOn w:val="Normal"/>
    <w:rsid w:val="00F9207B"/>
    <w:pPr>
      <w:spacing w:after="0"/>
    </w:pPr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F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D61C75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C7051"/>
    <w:pPr>
      <w:spacing w:after="120"/>
      <w:ind w:left="360"/>
    </w:pPr>
  </w:style>
  <w:style w:type="paragraph" w:customStyle="1" w:styleId="default">
    <w:name w:val="default"/>
    <w:basedOn w:val="Normal"/>
    <w:rsid w:val="00872B8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3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oig.gov/reports-publications/audit-guides/consolidated-audit-gui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ed.gov/about/offices/list/oig/nonfed/sf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Logistics Management Institute</Company>
  <LinksUpToDate>false</LinksUpToDate>
  <CharactersWithSpaces>677</CharactersWithSpaces>
  <SharedDoc>false</SharedDoc>
  <HLinks>
    <vt:vector size="60" baseType="variant">
      <vt:variant>
        <vt:i4>7209057</vt:i4>
      </vt:variant>
      <vt:variant>
        <vt:i4>29</vt:i4>
      </vt:variant>
      <vt:variant>
        <vt:i4>0</vt:i4>
      </vt:variant>
      <vt:variant>
        <vt:i4>5</vt:i4>
      </vt:variant>
      <vt:variant>
        <vt:lpwstr>http://www.fema.gov/government/grant/pa/policy.shtm</vt:lpwstr>
      </vt:variant>
      <vt:variant>
        <vt:lpwstr/>
      </vt:variant>
      <vt:variant>
        <vt:i4>2687082</vt:i4>
      </vt:variant>
      <vt:variant>
        <vt:i4>26</vt:i4>
      </vt:variant>
      <vt:variant>
        <vt:i4>0</vt:i4>
      </vt:variant>
      <vt:variant>
        <vt:i4>5</vt:i4>
      </vt:variant>
      <vt:variant>
        <vt:lpwstr>http://www.hud.gov/offices/cpd/library/katrina/</vt:lpwstr>
      </vt:variant>
      <vt:variant>
        <vt:lpwstr/>
      </vt:variant>
      <vt:variant>
        <vt:i4>5767175</vt:i4>
      </vt:variant>
      <vt:variant>
        <vt:i4>23</vt:i4>
      </vt:variant>
      <vt:variant>
        <vt:i4>0</vt:i4>
      </vt:variant>
      <vt:variant>
        <vt:i4>5</vt:i4>
      </vt:variant>
      <vt:variant>
        <vt:lpwstr>http://www.hud.gov/offices/cpd/library/katrina/ESGWaiver.pdf</vt:lpwstr>
      </vt:variant>
      <vt:variant>
        <vt:lpwstr/>
      </vt:variant>
      <vt:variant>
        <vt:i4>4063298</vt:i4>
      </vt:variant>
      <vt:variant>
        <vt:i4>20</vt:i4>
      </vt:variant>
      <vt:variant>
        <vt:i4>0</vt:i4>
      </vt:variant>
      <vt:variant>
        <vt:i4>5</vt:i4>
      </vt:variant>
      <vt:variant>
        <vt:lpwstr>http://www.hud.gov/offices/cpd/library/katrina/CDBGwaiver_ext.pdf</vt:lpwstr>
      </vt:variant>
      <vt:variant>
        <vt:lpwstr/>
      </vt:variant>
      <vt:variant>
        <vt:i4>2293880</vt:i4>
      </vt:variant>
      <vt:variant>
        <vt:i4>17</vt:i4>
      </vt:variant>
      <vt:variant>
        <vt:i4>0</vt:i4>
      </vt:variant>
      <vt:variant>
        <vt:i4>5</vt:i4>
      </vt:variant>
      <vt:variant>
        <vt:lpwstr>http://www.hud.gov/offices/cpd/library/katrina/modCPwaiver.pdf</vt:lpwstr>
      </vt:variant>
      <vt:variant>
        <vt:lpwstr/>
      </vt:variant>
      <vt:variant>
        <vt:i4>5308433</vt:i4>
      </vt:variant>
      <vt:variant>
        <vt:i4>14</vt:i4>
      </vt:variant>
      <vt:variant>
        <vt:i4>0</vt:i4>
      </vt:variant>
      <vt:variant>
        <vt:i4>5</vt:i4>
      </vt:variant>
      <vt:variant>
        <vt:lpwstr>http://www.hud.gov/offices/cpd/library/katrina/revkatpswaive.pdf</vt:lpwstr>
      </vt:variant>
      <vt:variant>
        <vt:lpwstr/>
      </vt:variant>
      <vt:variant>
        <vt:i4>2687082</vt:i4>
      </vt:variant>
      <vt:variant>
        <vt:i4>11</vt:i4>
      </vt:variant>
      <vt:variant>
        <vt:i4>0</vt:i4>
      </vt:variant>
      <vt:variant>
        <vt:i4>5</vt:i4>
      </vt:variant>
      <vt:variant>
        <vt:lpwstr>http://www.hud.gov/offices/cpd/library/katrina/</vt:lpwstr>
      </vt:variant>
      <vt:variant>
        <vt:lpwstr/>
      </vt:variant>
      <vt:variant>
        <vt:i4>4063298</vt:i4>
      </vt:variant>
      <vt:variant>
        <vt:i4>8</vt:i4>
      </vt:variant>
      <vt:variant>
        <vt:i4>0</vt:i4>
      </vt:variant>
      <vt:variant>
        <vt:i4>5</vt:i4>
      </vt:variant>
      <vt:variant>
        <vt:lpwstr>http://www.hud.gov/offices/cpd/library/katrina/CDBGwaiver_ext.pdf</vt:lpwstr>
      </vt:variant>
      <vt:variant>
        <vt:lpwstr/>
      </vt:variant>
      <vt:variant>
        <vt:i4>5308433</vt:i4>
      </vt:variant>
      <vt:variant>
        <vt:i4>5</vt:i4>
      </vt:variant>
      <vt:variant>
        <vt:i4>0</vt:i4>
      </vt:variant>
      <vt:variant>
        <vt:i4>5</vt:i4>
      </vt:variant>
      <vt:variant>
        <vt:lpwstr>http://www.hud.gov/offices/cpd/library/katrina/revkatpswaive.pdf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http://www.gao.gov/govaud/hurricanedocument.pdf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Joyce M. Ward</dc:creator>
  <cp:lastModifiedBy>Ellen Angus</cp:lastModifiedBy>
  <cp:revision>4</cp:revision>
  <cp:lastPrinted>2015-06-30T14:52:00Z</cp:lastPrinted>
  <dcterms:created xsi:type="dcterms:W3CDTF">2016-05-09T14:41:00Z</dcterms:created>
  <dcterms:modified xsi:type="dcterms:W3CDTF">2016-07-05T12:30:00Z</dcterms:modified>
</cp:coreProperties>
</file>